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The Ultimate Guide: When to DIY and When to Call a Professional</w:t>
      </w:r>
    </w:p>
    <w:p>
      <w:pPr>
        <w:pBdr>
          <w:bottom w:val="single" w:color="E87C2A" w:sz="6" w:space="12"/>
        </w:pBdr>
        <w:spacing w:after="200"/>
      </w:pPr>
      <w:r>
        <w:rPr>
          <w:rFonts w:ascii="Arial" w:cs="Arial" w:eastAsia="Arial" w:hAnsi="Arial"/>
          <w:i/>
          <w:iCs/>
          <w:color w:val="555555"/>
          <w:sz w:val="24"/>
          <w:szCs w:val="24"/>
        </w:rPr>
        <w:t xml:space="preserve">Save money where you can, spend wisely where you must. A comprehensive guide to making the right call on every home repair decision.</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The DIY Decision Framework</w:t>
      </w:r>
    </w:p>
    <w:p>
      <w:pPr>
        <w:spacing w:after="200" w:line="340"/>
      </w:pPr>
      <w:r>
        <w:rPr>
          <w:rFonts w:ascii="Arial" w:cs="Arial" w:eastAsia="Arial" w:hAnsi="Arial"/>
          <w:color w:val="333333"/>
          <w:sz w:val="22"/>
          <w:szCs w:val="22"/>
        </w:rPr>
        <w:t xml:space="preserve">Every home repair decision comes down to a few key questions. Is it safe for an untrained person to attempt? Does it require specialized tools or licensing? What’s the cost of getting it wrong? And honestly — do you have the time, patience, and interest to do it well?</w:t>
      </w:r>
    </w:p>
    <w:p>
      <w:pPr>
        <w:spacing w:after="200" w:line="340"/>
      </w:pPr>
      <w:r>
        <w:rPr>
          <w:rFonts w:ascii="Arial" w:cs="Arial" w:eastAsia="Arial" w:hAnsi="Arial"/>
          <w:color w:val="333333"/>
          <w:sz w:val="22"/>
          <w:szCs w:val="22"/>
        </w:rPr>
        <w:t xml:space="preserve">Being a smart homeowner doesn’t mean doing everything yourself. It means knowing where your skills and comfort level lie, understanding when the stakes are too high for trial and error, and building relationships with trusted professionals for the work that’s beyond your abilities. The best approach is a strategic mix of hands-on DIY for suitable projects and professional help when quality, safety, or code compliance demands it.</w:t>
      </w:r>
    </w:p>
    <w:p>
      <w:pPr>
        <w:spacing w:before="360" w:after="180"/>
      </w:pPr>
      <w:r>
        <w:rPr>
          <w:rFonts w:ascii="Arial" w:cs="Arial" w:eastAsia="Arial" w:hAnsi="Arial"/>
          <w:b/>
          <w:bCs/>
          <w:color w:val="1B5E7B"/>
          <w:sz w:val="28"/>
          <w:szCs w:val="28"/>
        </w:rPr>
        <w:t xml:space="preserve">Projects That Are Great for DIY</w:t>
      </w:r>
    </w:p>
    <w:p>
      <w:pPr>
        <w:spacing w:after="200" w:line="340"/>
      </w:pPr>
      <w:r>
        <w:rPr>
          <w:rFonts w:ascii="Arial" w:cs="Arial" w:eastAsia="Arial" w:hAnsi="Arial"/>
          <w:color w:val="333333"/>
          <w:sz w:val="22"/>
          <w:szCs w:val="22"/>
        </w:rPr>
        <w:t xml:space="preserve">Cosmetic and surface-level projects are ideal for homeowners. Painting interior walls, replacing cabinet hardware, installing shelving, and upgrading light fixtures are all low-risk projects where the worst-case outcome is a do-over rather than a disaster.</w:t>
      </w:r>
    </w:p>
    <w:p>
      <w:pPr>
        <w:spacing w:after="200" w:line="340"/>
      </w:pPr>
      <w:r>
        <w:rPr>
          <w:rFonts w:ascii="Arial" w:cs="Arial" w:eastAsia="Arial" w:hAnsi="Arial"/>
          <w:color w:val="333333"/>
          <w:sz w:val="22"/>
          <w:szCs w:val="22"/>
        </w:rPr>
        <w:t xml:space="preserve">Basic plumbing maintenance fits well in the DIY category. Replacing faucet washers and cartridges, clearing simple drain clogs, adjusting toilet fill valves, and replacing showerheads are all manageable with basic tools and a willingness to learn.</w:t>
      </w:r>
    </w:p>
    <w:p>
      <w:pPr>
        <w:spacing w:after="200" w:line="340"/>
      </w:pPr>
      <w:r>
        <w:rPr>
          <w:rFonts w:ascii="Arial" w:cs="Arial" w:eastAsia="Arial" w:hAnsi="Arial"/>
          <w:color w:val="333333"/>
          <w:sz w:val="22"/>
          <w:szCs w:val="22"/>
        </w:rPr>
        <w:t xml:space="preserve">Many flooring projects are designed for homeowner installation. Click-lock laminate and luxury vinyl plank flooring require no special tools beyond a saw and a tapping block. Peel-and-stick tile is another approachable option for updating a bathroom or laundry room floor.</w:t>
      </w:r>
    </w:p>
    <w:p>
      <w:pPr>
        <w:spacing w:after="200" w:line="340"/>
      </w:pPr>
      <w:r>
        <w:rPr>
          <w:rFonts w:ascii="Arial" w:cs="Arial" w:eastAsia="Arial" w:hAnsi="Arial"/>
          <w:color w:val="333333"/>
          <w:sz w:val="22"/>
          <w:szCs w:val="22"/>
        </w:rPr>
        <w:t xml:space="preserve">Weatherization projects offer excellent returns for minimal skill investment. Adding weatherstripping to doors and windows, installing door sweeps, caulking gaps around the exterior, and adding attic insulation are straightforward tasks that pay for themselves in energy savings.</w:t>
      </w:r>
    </w:p>
    <w:p>
      <w:pPr>
        <w:spacing w:after="200" w:line="340"/>
      </w:pPr>
      <w:r>
        <w:rPr>
          <w:rFonts w:ascii="Arial" w:cs="Arial" w:eastAsia="Arial" w:hAnsi="Arial"/>
          <w:color w:val="333333"/>
          <w:sz w:val="22"/>
          <w:szCs w:val="22"/>
        </w:rPr>
        <w:t xml:space="preserve">Landscaping, fence staining, pressure washing, and small deck repairs are all projects where homeowner effort delivers professional-quality results with basic guidance and tools.</w:t>
      </w:r>
    </w:p>
    <w:p>
      <w:pPr>
        <w:spacing w:before="360" w:after="180"/>
      </w:pPr>
      <w:r>
        <w:rPr>
          <w:rFonts w:ascii="Arial" w:cs="Arial" w:eastAsia="Arial" w:hAnsi="Arial"/>
          <w:b/>
          <w:bCs/>
          <w:color w:val="1B5E7B"/>
          <w:sz w:val="28"/>
          <w:szCs w:val="28"/>
        </w:rPr>
        <w:t xml:space="preserve">Projects You Should Always Hire Out</w:t>
      </w:r>
    </w:p>
    <w:p>
      <w:pPr>
        <w:spacing w:after="200" w:line="340"/>
      </w:pPr>
      <w:r>
        <w:rPr>
          <w:rFonts w:ascii="Arial" w:cs="Arial" w:eastAsia="Arial" w:hAnsi="Arial"/>
          <w:color w:val="333333"/>
          <w:sz w:val="22"/>
          <w:szCs w:val="22"/>
        </w:rPr>
        <w:t xml:space="preserve">Anything involving your home’s structural elements — load-bearing walls, foundation repairs, roof structure modifications, or support beam work — requires a licensed contractor and often an engineer’s assessment. The consequences of structural mistakes can be catastrophic and may not be immediately apparent.</w:t>
      </w:r>
    </w:p>
    <w:p>
      <w:pPr>
        <w:spacing w:after="200" w:line="340"/>
      </w:pPr>
      <w:r>
        <w:rPr>
          <w:rFonts w:ascii="Arial" w:cs="Arial" w:eastAsia="Arial" w:hAnsi="Arial"/>
          <w:color w:val="333333"/>
          <w:sz w:val="22"/>
          <w:szCs w:val="22"/>
        </w:rPr>
        <w:t xml:space="preserve">Major electrical work beyond simple fixture and switch replacements needs a licensed electrician. Adding circuits, upgrading panels, wiring new additions, and any work involving your main service all require professional expertise, permits, and inspections.</w:t>
      </w:r>
    </w:p>
    <w:p>
      <w:pPr>
        <w:spacing w:after="200" w:line="340"/>
      </w:pPr>
      <w:r>
        <w:rPr>
          <w:rFonts w:ascii="Arial" w:cs="Arial" w:eastAsia="Arial" w:hAnsi="Arial"/>
          <w:color w:val="333333"/>
          <w:sz w:val="22"/>
          <w:szCs w:val="22"/>
        </w:rPr>
        <w:t xml:space="preserve">Plumbing that goes beyond fixture maintenance — rerouting drain lines, installing new supply lines, working on sewer connections, or gas line modifications — should be handled by a licensed plumber. Water and gas work done incorrectly can cause flooding, gas leaks, and code violations that affect your insurance and resale value.</w:t>
      </w:r>
    </w:p>
    <w:p>
      <w:pPr>
        <w:spacing w:after="200" w:line="340"/>
      </w:pPr>
      <w:r>
        <w:rPr>
          <w:rFonts w:ascii="Arial" w:cs="Arial" w:eastAsia="Arial" w:hAnsi="Arial"/>
          <w:color w:val="333333"/>
          <w:sz w:val="22"/>
          <w:szCs w:val="22"/>
        </w:rPr>
        <w:t xml:space="preserve">Full roof replacement, even on a single-story home, is not a suitable DIY project. Professional roofers have the equipment, safety training, and material knowledge to install a roof system that will last decades and maintain your warranty coverage. A roof installation error might not leak for months or years, but when it does, the interior damage can be extensive.</w:t>
      </w:r>
    </w:p>
    <w:p>
      <w:pPr>
        <w:spacing w:after="200" w:line="340"/>
      </w:pPr>
      <w:r>
        <w:rPr>
          <w:rFonts w:ascii="Arial" w:cs="Arial" w:eastAsia="Arial" w:hAnsi="Arial"/>
          <w:color w:val="333333"/>
          <w:sz w:val="22"/>
          <w:szCs w:val="22"/>
        </w:rPr>
        <w:t xml:space="preserve">Any project requiring a permit should give you pause. If your local building department requires a permit and inspection, there’s a reason — the work has safety implications that benefit from professional oversight. Some jurisdictions allow homeowner-pulled permits, but you’ll still need the knowledge to pass inspection.</w:t>
      </w:r>
    </w:p>
    <w:p>
      <w:pPr>
        <w:spacing w:before="360" w:after="180"/>
      </w:pPr>
      <w:r>
        <w:rPr>
          <w:rFonts w:ascii="Arial" w:cs="Arial" w:eastAsia="Arial" w:hAnsi="Arial"/>
          <w:b/>
          <w:bCs/>
          <w:color w:val="1B5E7B"/>
          <w:sz w:val="28"/>
          <w:szCs w:val="28"/>
        </w:rPr>
        <w:t xml:space="preserve">The Gray Area: Projects That Depend on Your Skill Level</w:t>
      </w:r>
    </w:p>
    <w:p>
      <w:pPr>
        <w:spacing w:after="200" w:line="340"/>
      </w:pPr>
      <w:r>
        <w:rPr>
          <w:rFonts w:ascii="Arial" w:cs="Arial" w:eastAsia="Arial" w:hAnsi="Arial"/>
          <w:color w:val="333333"/>
          <w:sz w:val="22"/>
          <w:szCs w:val="22"/>
        </w:rPr>
        <w:t xml:space="preserve">Some projects land in between obvious DIY and obvious hire-out categories. Tile installation, for example, is achievable for a patient homeowner willing to learn, but the quality gap between amateur and professional work is often visible. A small backsplash might be a good learning project, while a full bathroom floor is higher stakes.</w:t>
      </w:r>
    </w:p>
    <w:p>
      <w:pPr>
        <w:spacing w:after="200" w:line="340"/>
      </w:pPr>
      <w:r>
        <w:rPr>
          <w:rFonts w:ascii="Arial" w:cs="Arial" w:eastAsia="Arial" w:hAnsi="Arial"/>
          <w:color w:val="333333"/>
          <w:sz w:val="22"/>
          <w:szCs w:val="22"/>
        </w:rPr>
        <w:t xml:space="preserve">Replacing a garbage disposal, installing a new toilet, or swapping a bathroom vanity are projects that experienced DIYers handle regularly but that can be challenging for beginners. These projects involve working with water connections and often require adapting to unexpected situations behind the wall or under the floor.</w:t>
      </w:r>
    </w:p>
    <w:p>
      <w:pPr>
        <w:spacing w:after="200" w:line="340"/>
      </w:pPr>
      <w:r>
        <w:rPr>
          <w:rFonts w:ascii="Arial" w:cs="Arial" w:eastAsia="Arial" w:hAnsi="Arial"/>
          <w:color w:val="333333"/>
          <w:sz w:val="22"/>
          <w:szCs w:val="22"/>
        </w:rPr>
        <w:t xml:space="preserve">Drywall finishing — as opposed to simple patching — is a skill that takes practice to master. If you’re refinishing a small closet as a learning project, go for it. But if you want flawless walls in your living room, a professional will deliver better results in less time.</w:t>
      </w:r>
    </w:p>
    <w:p>
      <w:pPr>
        <w:spacing w:after="200" w:line="340"/>
      </w:pPr>
      <w:r>
        <w:rPr>
          <w:rFonts w:ascii="Arial" w:cs="Arial" w:eastAsia="Arial" w:hAnsi="Arial"/>
          <w:color w:val="333333"/>
          <w:sz w:val="22"/>
          <w:szCs w:val="22"/>
        </w:rPr>
        <w:t xml:space="preserve">The smartest approach for borderline projects is to honestly assess your experience and comfort level, research the project thoroughly before starting, have a backup plan for calling a professional if you get in over your head, and factor in the realistic value of your own time.</w:t>
      </w:r>
    </w:p>
    <w:p>
      <w:pPr>
        <w:spacing w:before="360" w:after="180"/>
      </w:pPr>
      <w:r>
        <w:rPr>
          <w:rFonts w:ascii="Arial" w:cs="Arial" w:eastAsia="Arial" w:hAnsi="Arial"/>
          <w:b/>
          <w:bCs/>
          <w:color w:val="1B5E7B"/>
          <w:sz w:val="28"/>
          <w:szCs w:val="28"/>
        </w:rPr>
        <w:t xml:space="preserve">Building Your Home Maintenance Toolkit</w:t>
      </w:r>
    </w:p>
    <w:p>
      <w:pPr>
        <w:spacing w:after="200" w:line="340"/>
      </w:pPr>
      <w:r>
        <w:rPr>
          <w:rFonts w:ascii="Arial" w:cs="Arial" w:eastAsia="Arial" w:hAnsi="Arial"/>
          <w:color w:val="333333"/>
          <w:sz w:val="22"/>
          <w:szCs w:val="22"/>
        </w:rPr>
        <w:t xml:space="preserve">Regardless of which projects you tackle yourself, every homeowner benefits from having a well-equipped basic toolkit. A quality drill and driver, a set of hand tools including pliers, wrenches, and screwdrivers, a stud finder, a level, a tape measure, and a non-contact voltage tester will equip you for the vast majority of basic home maintenance tasks.</w:t>
      </w:r>
    </w:p>
    <w:p>
      <w:pPr>
        <w:spacing w:after="200" w:line="340"/>
      </w:pPr>
      <w:r>
        <w:rPr>
          <w:rFonts w:ascii="Arial" w:cs="Arial" w:eastAsia="Arial" w:hAnsi="Arial"/>
          <w:color w:val="333333"/>
          <w:sz w:val="22"/>
          <w:szCs w:val="22"/>
        </w:rPr>
        <w:t xml:space="preserve">Beyond tools, build a network of trusted professionals before you need them. Ask neighbors for recommendations, read reviews carefully, verify licensing and insurance, and get multiple quotes for any significant project. Having a plumber, electrician, and general contractor you trust means you’ll get faster service when emergencies arise — and you’ll make better decisions about when to call for help.</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2026-03-03T15:24:00.112Z</dcterms:created>
  <dcterms:modified xsi:type="dcterms:W3CDTF">2026-03-03T15:24:00.112Z</dcterms:modified>
</cp:coreProperties>
</file>

<file path=docProps/custom.xml><?xml version="1.0" encoding="utf-8"?>
<Properties xmlns="http://schemas.openxmlformats.org/officeDocument/2006/custom-properties" xmlns:vt="http://schemas.openxmlformats.org/officeDocument/2006/docPropsVTypes"/>
</file>